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5E" w:rsidRDefault="006F275E" w:rsidP="006F275E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Знає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хай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дитина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кожна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:</w:t>
      </w:r>
    </w:p>
    <w:p w:rsidR="006F275E" w:rsidRDefault="006F275E" w:rsidP="006F275E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Жартувать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з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 xml:space="preserve"> вогнем не </w:t>
      </w:r>
      <w:proofErr w:type="spellStart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можна</w:t>
      </w:r>
      <w:proofErr w:type="spellEnd"/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!</w:t>
      </w:r>
    </w:p>
    <w:p w:rsidR="006F275E" w:rsidRDefault="006F275E" w:rsidP="006F275E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6F275E" w:rsidRDefault="006F275E" w:rsidP="006F275E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proofErr w:type="spellStart"/>
      <w:r>
        <w:rPr>
          <w:rFonts w:ascii="Tahoma" w:hAnsi="Tahoma" w:cs="Tahoma"/>
          <w:color w:val="515151"/>
          <w:sz w:val="19"/>
          <w:szCs w:val="19"/>
        </w:rPr>
        <w:t>Вогонь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здавна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є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другом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людини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Він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допомагає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їй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обігріватися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одягатися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. З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його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допомогою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людина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варить метал,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готує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собі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їжу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Вогонь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рухає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техніку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допомагає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людині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проникнути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в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таємниці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космосу. Але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вогонь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може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стати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жорстоким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ворогом,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якщо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ним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необережно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поводитись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він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виходить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з-під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контролю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людини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може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знищити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міста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села,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будинки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ліси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урожаї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все,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що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зустрінеться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на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його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шляху. Часто у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вогні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пожеж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гинуть люди.</w:t>
      </w:r>
    </w:p>
    <w:p w:rsidR="006F275E" w:rsidRDefault="006F275E" w:rsidP="006F275E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proofErr w:type="spellStart"/>
      <w:r>
        <w:rPr>
          <w:rFonts w:ascii="Tahoma" w:hAnsi="Tahoma" w:cs="Tahoma"/>
          <w:color w:val="515151"/>
          <w:sz w:val="19"/>
          <w:szCs w:val="19"/>
        </w:rPr>
        <w:t>Приблизно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кожна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шоста-восьма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пожежа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в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нашій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країні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виникає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від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пустощів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дітей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від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їхнього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невмілого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необережного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поводження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вогнем.</w:t>
      </w:r>
    </w:p>
    <w:p w:rsidR="006F275E" w:rsidRDefault="006F275E" w:rsidP="006F275E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 xml:space="preserve">В рамках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проведення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«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Місячника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протипожежної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безпеки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>» до  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підпорядкованої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пожежної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частини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№60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міста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Підгородне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завітали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учні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КЗ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Підгородненська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СЗШ №4. На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порозі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нас радо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зустрів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начальник ППЧ №60 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Артьомов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   Є. Я.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дозволу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якого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була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проведена дана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екскурсія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>.</w:t>
      </w:r>
    </w:p>
    <w:p w:rsidR="006F275E" w:rsidRDefault="006F275E" w:rsidP="006F275E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proofErr w:type="spellStart"/>
      <w:r>
        <w:rPr>
          <w:rFonts w:ascii="Tahoma" w:hAnsi="Tahoma" w:cs="Tahoma"/>
          <w:color w:val="515151"/>
          <w:sz w:val="19"/>
          <w:szCs w:val="19"/>
        </w:rPr>
        <w:t>Подібні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спільні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заходи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проводяться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не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тільки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метою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навчання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дітей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правилам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безпеки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а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профорієнтації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молоді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в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майбутньому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Саме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в такому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віці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у них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закладаються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основи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особиcтості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формується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їх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характер, погляди на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життя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почуття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відповідальності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. Люди,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які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прививають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підліткам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та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молоді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ці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якості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перш за все,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повинні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самі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бути прикладом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мужності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честі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порядності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та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відповідальності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>.</w:t>
      </w:r>
    </w:p>
    <w:p w:rsidR="006F275E" w:rsidRDefault="006F275E" w:rsidP="006F275E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proofErr w:type="spellStart"/>
      <w:r>
        <w:rPr>
          <w:rFonts w:ascii="Tahoma" w:hAnsi="Tahoma" w:cs="Tahoma"/>
          <w:color w:val="515151"/>
          <w:sz w:val="19"/>
          <w:szCs w:val="19"/>
        </w:rPr>
        <w:t>Діти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затамувавши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подих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слухали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про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героїчні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подвиги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звичайних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водночас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безстрашних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 людей у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блискучих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касках.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Адже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саме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швидкі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стрімкі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точні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рухи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пожежників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приходять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на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допомогу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у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страшні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хвилини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Пожежа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-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це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особлива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битва, тактика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якої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–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наступ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на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вогненну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стихію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.  Тут не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можна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чекати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бути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повільним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Адже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підрахунок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часу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іде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на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секунди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>.</w:t>
      </w:r>
    </w:p>
    <w:p w:rsidR="006F275E" w:rsidRDefault="006F275E" w:rsidP="006F275E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proofErr w:type="spellStart"/>
      <w:r>
        <w:rPr>
          <w:rFonts w:ascii="Tahoma" w:hAnsi="Tahoma" w:cs="Tahoma"/>
          <w:color w:val="515151"/>
          <w:sz w:val="19"/>
          <w:szCs w:val="19"/>
        </w:rPr>
        <w:t>Волошко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Віталій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Васильович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начальник караулу,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який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виконував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водночас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роль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екскурсовода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розповів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що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інколи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декіль</w:t>
      </w:r>
      <w:proofErr w:type="spellEnd"/>
    </w:p>
    <w:p w:rsidR="006F275E" w:rsidRDefault="006F275E" w:rsidP="006F275E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 xml:space="preserve">На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минулому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тижні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до нас в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гості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завітав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Дмитро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Володимирович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Чалий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Голова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районної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організації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воїнів-інтернаціоналістів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Він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розповів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про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мужність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героїзм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своїх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товаришів,передав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слухачам весь страх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війни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. З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болем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згадав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тих,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хто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не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повернувся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Афганістану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>.</w:t>
      </w:r>
    </w:p>
    <w:p w:rsidR="006F275E" w:rsidRDefault="006F275E" w:rsidP="006F275E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 xml:space="preserve">Ми,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молоде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покоління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висловлюємо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велику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вдячність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всім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хто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брав участь у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цих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тяжких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війнах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та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регулюванні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військових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конфліктів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>.</w:t>
      </w:r>
    </w:p>
    <w:p w:rsidR="006F275E" w:rsidRDefault="006F275E" w:rsidP="006F275E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proofErr w:type="spellStart"/>
      <w:r>
        <w:rPr>
          <w:rFonts w:ascii="Tahoma" w:hAnsi="Tahoma" w:cs="Tahoma"/>
          <w:color w:val="515151"/>
          <w:sz w:val="19"/>
          <w:szCs w:val="19"/>
        </w:rPr>
        <w:t>Пам’ятаймо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поважаймо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тих,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хто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захищав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і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захищає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землю в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різних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країнах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світу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>!</w:t>
      </w:r>
    </w:p>
    <w:p w:rsidR="006F275E" w:rsidRDefault="006F275E" w:rsidP="006F275E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 xml:space="preserve">                                          Марина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Савенко,учениця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КЗ </w:t>
      </w:r>
      <w:proofErr w:type="spellStart"/>
      <w:r>
        <w:rPr>
          <w:rFonts w:ascii="Tahoma" w:hAnsi="Tahoma" w:cs="Tahoma"/>
          <w:color w:val="515151"/>
          <w:sz w:val="19"/>
          <w:szCs w:val="19"/>
        </w:rPr>
        <w:t>Підгородненської</w:t>
      </w:r>
      <w:proofErr w:type="spellEnd"/>
      <w:r>
        <w:rPr>
          <w:rFonts w:ascii="Tahoma" w:hAnsi="Tahoma" w:cs="Tahoma"/>
          <w:color w:val="515151"/>
          <w:sz w:val="19"/>
          <w:szCs w:val="19"/>
        </w:rPr>
        <w:t xml:space="preserve"> СЗШ №4</w:t>
      </w:r>
    </w:p>
    <w:p w:rsidR="006F275E" w:rsidRDefault="006F275E" w:rsidP="006F275E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noProof/>
          <w:color w:val="515151"/>
          <w:sz w:val="19"/>
          <w:szCs w:val="19"/>
        </w:rPr>
        <w:drawing>
          <wp:inline distT="0" distB="0" distL="0" distR="0">
            <wp:extent cx="5243830" cy="3933190"/>
            <wp:effectExtent l="19050" t="0" r="0" b="0"/>
            <wp:docPr id="1" name="Рисунок 1" descr="http://school4.mirshkol.com/uploads/editor/3315/105733/sitepage_58/images/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4.mirshkol.com/uploads/editor/3315/105733/sitepage_58/images/1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393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33E" w:rsidRDefault="005B433E"/>
    <w:sectPr w:rsidR="005B433E" w:rsidSect="005B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6F275E"/>
    <w:rsid w:val="005B433E"/>
    <w:rsid w:val="006F2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ied">
    <w:name w:val="justified"/>
    <w:basedOn w:val="a"/>
    <w:rsid w:val="006F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F275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F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2015-01-07T11:45:00Z</dcterms:created>
  <dcterms:modified xsi:type="dcterms:W3CDTF">2015-01-07T11:45:00Z</dcterms:modified>
</cp:coreProperties>
</file>