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27" w:rsidRPr="00B24627" w:rsidRDefault="00B24627" w:rsidP="00B24627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28"/>
          <w:szCs w:val="28"/>
        </w:rPr>
      </w:pPr>
      <w:proofErr w:type="spellStart"/>
      <w:r w:rsidRPr="00B24627">
        <w:rPr>
          <w:rFonts w:ascii="Tahoma" w:hAnsi="Tahoma" w:cs="Tahoma"/>
          <w:b/>
          <w:bCs/>
          <w:color w:val="515151"/>
          <w:sz w:val="28"/>
          <w:szCs w:val="28"/>
        </w:rPr>
        <w:t>Звання</w:t>
      </w:r>
      <w:proofErr w:type="spellEnd"/>
      <w:r w:rsidRPr="00B24627">
        <w:rPr>
          <w:rFonts w:ascii="Tahoma" w:hAnsi="Tahoma" w:cs="Tahoma"/>
          <w:b/>
          <w:bCs/>
          <w:color w:val="515151"/>
          <w:sz w:val="28"/>
          <w:szCs w:val="28"/>
        </w:rPr>
        <w:t>,</w:t>
      </w:r>
      <w:r w:rsidRPr="00B24627">
        <w:rPr>
          <w:rStyle w:val="apple-converted-space"/>
          <w:rFonts w:ascii="Tahoma" w:hAnsi="Tahoma" w:cs="Tahoma"/>
          <w:b/>
          <w:bCs/>
          <w:color w:val="515151"/>
          <w:sz w:val="28"/>
          <w:szCs w:val="28"/>
        </w:rPr>
        <w:t> </w:t>
      </w:r>
      <w:proofErr w:type="spellStart"/>
      <w:r w:rsidRPr="00B24627">
        <w:rPr>
          <w:rFonts w:ascii="Tahoma" w:hAnsi="Tahoma" w:cs="Tahoma"/>
          <w:b/>
          <w:bCs/>
          <w:color w:val="515151"/>
          <w:sz w:val="28"/>
          <w:szCs w:val="28"/>
        </w:rPr>
        <w:t>єдине</w:t>
      </w:r>
      <w:proofErr w:type="spellEnd"/>
      <w:r w:rsidRPr="00B24627">
        <w:rPr>
          <w:rFonts w:ascii="Tahoma" w:hAnsi="Tahoma" w:cs="Tahoma"/>
          <w:b/>
          <w:bCs/>
          <w:color w:val="515151"/>
          <w:sz w:val="28"/>
          <w:szCs w:val="28"/>
        </w:rPr>
        <w:t xml:space="preserve"> для </w:t>
      </w:r>
      <w:proofErr w:type="spellStart"/>
      <w:r w:rsidRPr="00B24627">
        <w:rPr>
          <w:rFonts w:ascii="Tahoma" w:hAnsi="Tahoma" w:cs="Tahoma"/>
          <w:b/>
          <w:bCs/>
          <w:color w:val="515151"/>
          <w:sz w:val="28"/>
          <w:szCs w:val="28"/>
        </w:rPr>
        <w:t>всіх</w:t>
      </w:r>
      <w:proofErr w:type="spellEnd"/>
    </w:p>
    <w:p w:rsidR="00B24627" w:rsidRPr="00B24627" w:rsidRDefault="00B24627" w:rsidP="00B24627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28"/>
          <w:szCs w:val="28"/>
        </w:rPr>
      </w:pPr>
      <w:proofErr w:type="spellStart"/>
      <w:r w:rsidRPr="00B24627">
        <w:rPr>
          <w:rFonts w:ascii="Tahoma" w:hAnsi="Tahoma" w:cs="Tahoma"/>
          <w:b/>
          <w:bCs/>
          <w:color w:val="515151"/>
          <w:sz w:val="28"/>
          <w:szCs w:val="28"/>
        </w:rPr>
        <w:t>Зв'язок</w:t>
      </w:r>
      <w:proofErr w:type="spellEnd"/>
      <w:r w:rsidRPr="00B24627">
        <w:rPr>
          <w:rFonts w:ascii="Tahoma" w:hAnsi="Tahoma" w:cs="Tahoma"/>
          <w:b/>
          <w:bCs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b/>
          <w:bCs/>
          <w:color w:val="515151"/>
          <w:sz w:val="28"/>
          <w:szCs w:val="28"/>
        </w:rPr>
        <w:t>поколінь</w:t>
      </w:r>
      <w:proofErr w:type="spellEnd"/>
    </w:p>
    <w:p w:rsidR="00B24627" w:rsidRPr="00B24627" w:rsidRDefault="00B24627" w:rsidP="00B24627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28"/>
          <w:szCs w:val="28"/>
        </w:rPr>
      </w:pPr>
      <w:r w:rsidRPr="00B24627">
        <w:rPr>
          <w:rFonts w:ascii="Tahoma" w:hAnsi="Tahoma" w:cs="Tahoma"/>
          <w:color w:val="515151"/>
          <w:sz w:val="28"/>
          <w:szCs w:val="28"/>
        </w:rPr>
        <w:t xml:space="preserve">      Система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національного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військово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–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патріотичного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виховання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передбачає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вироблення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високого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ідеалу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служіння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народові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готовності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до трудового та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героїчного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подвигу в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ім’я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процвітання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Української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держави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.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Воно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покликане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формувати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громадянина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–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патріота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виробляти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у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нього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глибоке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розуміння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громадського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обов’язку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готовність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у будь –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який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час стати на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захист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Батьківщини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оволодівати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військовими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військово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–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технічними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знаннями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спонукати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до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фізичного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самовдосконалення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а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також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вивчати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бойові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традиції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та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героїчні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сторінки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історії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українського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народу,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його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Збройних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Сил.</w:t>
      </w:r>
    </w:p>
    <w:p w:rsidR="00B24627" w:rsidRPr="00B24627" w:rsidRDefault="00B24627" w:rsidP="00B24627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28"/>
          <w:szCs w:val="28"/>
        </w:rPr>
      </w:pPr>
      <w:r w:rsidRPr="00B24627">
        <w:rPr>
          <w:rFonts w:ascii="Tahoma" w:hAnsi="Tahoma" w:cs="Tahoma"/>
          <w:color w:val="515151"/>
          <w:sz w:val="28"/>
          <w:szCs w:val="28"/>
        </w:rPr>
        <w:t xml:space="preserve">     В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Україні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свято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шанують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усіх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хто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причетний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до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цього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високого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звання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звання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єдиного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для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всіх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: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від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вкритих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сивиною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увінчаних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нагородами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фронтовиків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до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молоді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яка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лише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нещодавно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одягла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військову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форму. І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цього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зв’язку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не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порушать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навіть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найбільші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зміни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в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сучасному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світі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. Ми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були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є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свідками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радикальних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змін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які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відбуваються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у нас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в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усьому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світі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. В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інших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вимірах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живе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й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наше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суспільство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. Але не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можна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забувати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відкидати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все те,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що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цьому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передувало. Священною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є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пам'ять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про нашу Перемогу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про тих,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хто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її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виборював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платив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найдорожчою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ціною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>.</w:t>
      </w:r>
    </w:p>
    <w:p w:rsidR="00B24627" w:rsidRPr="00B24627" w:rsidRDefault="00B24627" w:rsidP="00B24627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28"/>
          <w:szCs w:val="28"/>
        </w:rPr>
      </w:pPr>
      <w:r w:rsidRPr="00B24627">
        <w:rPr>
          <w:rFonts w:ascii="Tahoma" w:hAnsi="Tahoma" w:cs="Tahoma"/>
          <w:color w:val="515151"/>
          <w:sz w:val="28"/>
          <w:szCs w:val="28"/>
        </w:rPr>
        <w:t xml:space="preserve">    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Всі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ті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хто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носить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почесне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звання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Захисника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Вітчизни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уособлюють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всі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етапи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розвитку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нашого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славетного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війська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: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ті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хто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вів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смертельний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двобій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із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фашизмом, брав участь у так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званих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локальних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воєнних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конфліктах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миротворчій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діяльності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несе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сьогодні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нелегку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військову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службу.</w:t>
      </w:r>
    </w:p>
    <w:p w:rsidR="00B24627" w:rsidRPr="00B24627" w:rsidRDefault="00B24627" w:rsidP="00B24627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28"/>
          <w:szCs w:val="28"/>
        </w:rPr>
      </w:pPr>
      <w:r w:rsidRPr="00B24627">
        <w:rPr>
          <w:rFonts w:ascii="Tahoma" w:hAnsi="Tahoma" w:cs="Tahoma"/>
          <w:color w:val="515151"/>
          <w:sz w:val="28"/>
          <w:szCs w:val="28"/>
        </w:rPr>
        <w:t xml:space="preserve">     Для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майбутніх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захисників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учнів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8 &amp;</w:t>
      </w:r>
      <w:r w:rsidRPr="00B24627">
        <w:rPr>
          <w:rFonts w:ascii="Cambria Math" w:hAnsi="Cambria Math" w:cs="Cambria Math"/>
          <w:color w:val="515151"/>
          <w:sz w:val="28"/>
          <w:szCs w:val="28"/>
        </w:rPr>
        <w:t>‐</w:t>
      </w:r>
      <w:r w:rsidRPr="00B24627">
        <w:rPr>
          <w:rFonts w:ascii="Tahoma" w:hAnsi="Tahoma" w:cs="Tahoma"/>
          <w:color w:val="515151"/>
          <w:sz w:val="28"/>
          <w:szCs w:val="28"/>
        </w:rPr>
        <w:t xml:space="preserve"> 11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класів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проводяться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естафети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змагання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турніри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. І 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цього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року вони, як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завжди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показувало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свою силу,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спритність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вміння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працювати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в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команді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.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Школярі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за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традицією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завжди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вітають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ветеранів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яких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беруть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приклад,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виростаючи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справжнім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чоловіками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>.</w:t>
      </w:r>
    </w:p>
    <w:p w:rsidR="00B24627" w:rsidRPr="00B24627" w:rsidRDefault="00B24627" w:rsidP="00B24627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28"/>
          <w:szCs w:val="28"/>
        </w:rPr>
      </w:pPr>
      <w:r w:rsidRPr="00B24627">
        <w:rPr>
          <w:rFonts w:ascii="Tahoma" w:hAnsi="Tahoma" w:cs="Tahoma"/>
          <w:color w:val="515151"/>
          <w:sz w:val="28"/>
          <w:szCs w:val="28"/>
        </w:rPr>
        <w:t>                                                         </w:t>
      </w:r>
    </w:p>
    <w:p w:rsidR="00B24627" w:rsidRPr="00B24627" w:rsidRDefault="00B24627" w:rsidP="00B24627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28"/>
          <w:szCs w:val="28"/>
        </w:rPr>
      </w:pPr>
      <w:r w:rsidRPr="00B24627">
        <w:rPr>
          <w:rFonts w:ascii="Tahoma" w:hAnsi="Tahoma" w:cs="Tahoma"/>
          <w:color w:val="515151"/>
          <w:sz w:val="28"/>
          <w:szCs w:val="28"/>
        </w:rPr>
        <w:t> </w:t>
      </w:r>
    </w:p>
    <w:p w:rsidR="00B24627" w:rsidRPr="00B24627" w:rsidRDefault="00B24627" w:rsidP="00B24627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28"/>
          <w:szCs w:val="28"/>
        </w:rPr>
      </w:pPr>
      <w:r w:rsidRPr="00B24627">
        <w:rPr>
          <w:rFonts w:ascii="Tahoma" w:hAnsi="Tahoma" w:cs="Tahoma"/>
          <w:b/>
          <w:bCs/>
          <w:color w:val="515151"/>
          <w:sz w:val="28"/>
          <w:szCs w:val="28"/>
        </w:rPr>
        <w:t xml:space="preserve">                                                           </w:t>
      </w:r>
      <w:proofErr w:type="spellStart"/>
      <w:r w:rsidRPr="00B24627">
        <w:rPr>
          <w:rFonts w:ascii="Tahoma" w:hAnsi="Tahoma" w:cs="Tahoma"/>
          <w:b/>
          <w:bCs/>
          <w:color w:val="515151"/>
          <w:sz w:val="28"/>
          <w:szCs w:val="28"/>
        </w:rPr>
        <w:t>Марія</w:t>
      </w:r>
      <w:proofErr w:type="spellEnd"/>
      <w:r w:rsidRPr="00B24627">
        <w:rPr>
          <w:rFonts w:ascii="Tahoma" w:hAnsi="Tahoma" w:cs="Tahoma"/>
          <w:b/>
          <w:bCs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b/>
          <w:bCs/>
          <w:color w:val="515151"/>
          <w:sz w:val="28"/>
          <w:szCs w:val="28"/>
        </w:rPr>
        <w:t>Нємцева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>, заступник директора</w:t>
      </w:r>
    </w:p>
    <w:p w:rsidR="00B24627" w:rsidRPr="00B24627" w:rsidRDefault="00B24627" w:rsidP="00B24627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28"/>
          <w:szCs w:val="28"/>
        </w:rPr>
      </w:pP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з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виховної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роботи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B24627">
        <w:rPr>
          <w:rFonts w:ascii="Tahoma" w:hAnsi="Tahoma" w:cs="Tahoma"/>
          <w:color w:val="515151"/>
          <w:sz w:val="28"/>
          <w:szCs w:val="28"/>
        </w:rPr>
        <w:t>Підгородненської</w:t>
      </w:r>
      <w:proofErr w:type="spellEnd"/>
      <w:r w:rsidRPr="00B24627">
        <w:rPr>
          <w:rFonts w:ascii="Tahoma" w:hAnsi="Tahoma" w:cs="Tahoma"/>
          <w:color w:val="515151"/>
          <w:sz w:val="28"/>
          <w:szCs w:val="28"/>
        </w:rPr>
        <w:t xml:space="preserve"> СШ – 4.</w:t>
      </w:r>
    </w:p>
    <w:p w:rsidR="00B24627" w:rsidRPr="00B24627" w:rsidRDefault="00B24627" w:rsidP="00B24627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28"/>
          <w:szCs w:val="28"/>
        </w:rPr>
      </w:pPr>
      <w:r w:rsidRPr="00B24627">
        <w:rPr>
          <w:rFonts w:ascii="Tahoma" w:hAnsi="Tahoma" w:cs="Tahoma"/>
          <w:noProof/>
          <w:color w:val="515151"/>
          <w:sz w:val="28"/>
          <w:szCs w:val="28"/>
        </w:rPr>
        <w:lastRenderedPageBreak/>
        <w:drawing>
          <wp:inline distT="0" distB="0" distL="0" distR="0">
            <wp:extent cx="5243830" cy="3933190"/>
            <wp:effectExtent l="19050" t="0" r="0" b="0"/>
            <wp:docPr id="1" name="Рисунок 1" descr="http://school4.mirshkol.com/uploads/editor/3315/105733/sitepage_58/images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.mirshkol.com/uploads/editor/3315/105733/sitepage_58/images/1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393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7E" w:rsidRPr="00B24627" w:rsidRDefault="0086337E">
      <w:pPr>
        <w:rPr>
          <w:sz w:val="28"/>
          <w:szCs w:val="28"/>
        </w:rPr>
      </w:pPr>
    </w:p>
    <w:sectPr w:rsidR="0086337E" w:rsidRPr="00B24627" w:rsidSect="0086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B24627"/>
    <w:rsid w:val="0086337E"/>
    <w:rsid w:val="00B2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B2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627"/>
  </w:style>
  <w:style w:type="paragraph" w:styleId="a3">
    <w:name w:val="Balloon Text"/>
    <w:basedOn w:val="a"/>
    <w:link w:val="a4"/>
    <w:uiPriority w:val="99"/>
    <w:semiHidden/>
    <w:unhideWhenUsed/>
    <w:rsid w:val="00B2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2015-01-07T11:47:00Z</dcterms:created>
  <dcterms:modified xsi:type="dcterms:W3CDTF">2015-01-07T11:48:00Z</dcterms:modified>
</cp:coreProperties>
</file>