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73" w:rsidRPr="0087669B" w:rsidRDefault="004E6473" w:rsidP="0087669B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66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 </w:t>
      </w:r>
      <w:proofErr w:type="spellStart"/>
      <w:r w:rsidRPr="0087669B">
        <w:rPr>
          <w:rFonts w:ascii="Times New Roman" w:hAnsi="Times New Roman" w:cs="Times New Roman"/>
          <w:b/>
          <w:color w:val="FF0000"/>
          <w:sz w:val="28"/>
          <w:szCs w:val="28"/>
        </w:rPr>
        <w:t>застосування</w:t>
      </w:r>
      <w:proofErr w:type="spellEnd"/>
      <w:r w:rsidRPr="008766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Типового </w:t>
      </w:r>
      <w:proofErr w:type="spellStart"/>
      <w:proofErr w:type="gramStart"/>
      <w:r w:rsidRPr="0087669B">
        <w:rPr>
          <w:rFonts w:ascii="Times New Roman" w:hAnsi="Times New Roman" w:cs="Times New Roman"/>
          <w:b/>
          <w:color w:val="FF0000"/>
          <w:sz w:val="28"/>
          <w:szCs w:val="28"/>
        </w:rPr>
        <w:t>положення</w:t>
      </w:r>
      <w:proofErr w:type="spellEnd"/>
      <w:proofErr w:type="gramEnd"/>
      <w:r w:rsidRPr="008766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 </w:t>
      </w:r>
      <w:proofErr w:type="spellStart"/>
      <w:r w:rsidRPr="0087669B">
        <w:rPr>
          <w:rFonts w:ascii="Times New Roman" w:hAnsi="Times New Roman" w:cs="Times New Roman"/>
          <w:b/>
          <w:color w:val="FF0000"/>
          <w:sz w:val="28"/>
          <w:szCs w:val="28"/>
        </w:rPr>
        <w:t>атестацію</w:t>
      </w:r>
      <w:proofErr w:type="spellEnd"/>
      <w:r w:rsidRPr="008766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b/>
          <w:color w:val="FF0000"/>
          <w:sz w:val="28"/>
          <w:szCs w:val="28"/>
        </w:rPr>
        <w:t>педагогічних</w:t>
      </w:r>
      <w:proofErr w:type="spellEnd"/>
      <w:r w:rsidRPr="008766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b/>
          <w:color w:val="FF0000"/>
          <w:sz w:val="28"/>
          <w:szCs w:val="28"/>
        </w:rPr>
        <w:t>працівників</w:t>
      </w:r>
      <w:proofErr w:type="spellEnd"/>
    </w:p>
    <w:p w:rsidR="004E6473" w:rsidRPr="0087669B" w:rsidRDefault="004E6473" w:rsidP="004E6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473" w:rsidRPr="0087669B" w:rsidRDefault="004E6473" w:rsidP="004E647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69B">
        <w:rPr>
          <w:rFonts w:ascii="Times New Roman" w:hAnsi="Times New Roman" w:cs="Times New Roman"/>
          <w:sz w:val="28"/>
          <w:szCs w:val="28"/>
        </w:rPr>
        <w:t xml:space="preserve">Лист МОН № 1/9-617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10.09.13 року</w:t>
      </w:r>
    </w:p>
    <w:p w:rsidR="004E6473" w:rsidRPr="0087669B" w:rsidRDefault="004E6473" w:rsidP="004E6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473" w:rsidRPr="0087669B" w:rsidRDefault="004E6473" w:rsidP="008766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69B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4E6473" w:rsidRPr="0087669B" w:rsidRDefault="004E6473" w:rsidP="004E6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473" w:rsidRPr="0087669B" w:rsidRDefault="004E6473" w:rsidP="004E647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69B">
        <w:rPr>
          <w:rFonts w:ascii="Times New Roman" w:hAnsi="Times New Roman" w:cs="Times New Roman"/>
          <w:sz w:val="28"/>
          <w:szCs w:val="28"/>
        </w:rPr>
        <w:t xml:space="preserve">№ 1/9-617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2013 року</w:t>
      </w:r>
    </w:p>
    <w:p w:rsidR="004E6473" w:rsidRPr="0087669B" w:rsidRDefault="004E6473" w:rsidP="004E6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473" w:rsidRPr="0087669B" w:rsidRDefault="004E6473" w:rsidP="008766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proofErr w:type="gramStart"/>
      <w:r w:rsidRPr="0087669B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87669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та спорту</w:t>
      </w:r>
    </w:p>
    <w:p w:rsidR="004E6473" w:rsidRPr="0087669B" w:rsidRDefault="004E6473" w:rsidP="008766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Автономної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Крим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>,</w:t>
      </w:r>
    </w:p>
    <w:p w:rsidR="004E6473" w:rsidRPr="0087669B" w:rsidRDefault="004E6473" w:rsidP="008766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департаменти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науки</w:t>
      </w:r>
    </w:p>
    <w:p w:rsidR="004E6473" w:rsidRPr="0087669B" w:rsidRDefault="004E6473" w:rsidP="008766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Севастопольської</w:t>
      </w:r>
      <w:proofErr w:type="spellEnd"/>
    </w:p>
    <w:p w:rsidR="004E6473" w:rsidRPr="0087669B" w:rsidRDefault="004E6473" w:rsidP="0087669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669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7669B">
        <w:rPr>
          <w:rFonts w:ascii="Times New Roman" w:hAnsi="Times New Roman" w:cs="Times New Roman"/>
          <w:sz w:val="28"/>
          <w:szCs w:val="28"/>
        </w:rPr>
        <w:t>іських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адміністрацій</w:t>
      </w:r>
      <w:proofErr w:type="spellEnd"/>
    </w:p>
    <w:p w:rsidR="004E6473" w:rsidRPr="0087669B" w:rsidRDefault="004E6473" w:rsidP="004E6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473" w:rsidRPr="0087669B" w:rsidRDefault="004E6473" w:rsidP="004E64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669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87669B">
        <w:rPr>
          <w:rFonts w:ascii="Times New Roman" w:hAnsi="Times New Roman" w:cs="Times New Roman"/>
          <w:b/>
          <w:sz w:val="28"/>
          <w:szCs w:val="28"/>
        </w:rPr>
        <w:t>застосування</w:t>
      </w:r>
      <w:proofErr w:type="spellEnd"/>
      <w:r w:rsidRPr="0087669B">
        <w:rPr>
          <w:rFonts w:ascii="Times New Roman" w:hAnsi="Times New Roman" w:cs="Times New Roman"/>
          <w:b/>
          <w:sz w:val="28"/>
          <w:szCs w:val="28"/>
        </w:rPr>
        <w:t xml:space="preserve"> Типового </w:t>
      </w:r>
      <w:proofErr w:type="spellStart"/>
      <w:r w:rsidRPr="0087669B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4E6473" w:rsidRPr="0087669B" w:rsidRDefault="004E6473" w:rsidP="004E64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669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87669B">
        <w:rPr>
          <w:rFonts w:ascii="Times New Roman" w:hAnsi="Times New Roman" w:cs="Times New Roman"/>
          <w:b/>
          <w:sz w:val="28"/>
          <w:szCs w:val="28"/>
        </w:rPr>
        <w:t>атестацію</w:t>
      </w:r>
      <w:proofErr w:type="spellEnd"/>
      <w:r w:rsidRPr="008766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b/>
          <w:sz w:val="28"/>
          <w:szCs w:val="28"/>
        </w:rPr>
        <w:t>педагогічних</w:t>
      </w:r>
      <w:proofErr w:type="spellEnd"/>
      <w:r w:rsidRPr="008766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b/>
          <w:sz w:val="28"/>
          <w:szCs w:val="28"/>
        </w:rPr>
        <w:t>працівникі</w:t>
      </w:r>
      <w:proofErr w:type="gramStart"/>
      <w:r w:rsidRPr="0087669B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4E6473" w:rsidRPr="0087669B" w:rsidRDefault="004E6473" w:rsidP="004E6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6473" w:rsidRPr="0087669B" w:rsidRDefault="004E6473" w:rsidP="0087669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669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Національним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планом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на 2013 </w:t>
      </w:r>
      <w:proofErr w:type="spellStart"/>
      <w:proofErr w:type="gramStart"/>
      <w:r w:rsidRPr="008766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669B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реформ на 2010-1014 роки "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Заможне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конкурентоспроможна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ефективна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держава",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Указом Президента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2013 року № 128, та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8766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669B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Міністерством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видано наказ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08.08.2013 р. № 1135 "Про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до Типового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зареєстровано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16.08.2013 р. за № 1417/23949 (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– наказ).</w:t>
      </w:r>
    </w:p>
    <w:p w:rsidR="004E6473" w:rsidRPr="0087669B" w:rsidRDefault="004E6473" w:rsidP="0087669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6473" w:rsidRPr="0087669B" w:rsidRDefault="004E6473" w:rsidP="0087669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Направляємо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врахування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66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669B">
        <w:rPr>
          <w:rFonts w:ascii="Times New Roman" w:hAnsi="Times New Roman" w:cs="Times New Roman"/>
          <w:sz w:val="28"/>
          <w:szCs w:val="28"/>
        </w:rPr>
        <w:t>робот</w:t>
      </w:r>
      <w:proofErr w:type="gramEnd"/>
      <w:r w:rsidRPr="0087669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Типове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затверджене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06.10.2010 № 930,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Типове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>).</w:t>
      </w:r>
    </w:p>
    <w:p w:rsidR="004E6473" w:rsidRPr="0087669B" w:rsidRDefault="004E6473" w:rsidP="0087669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6473" w:rsidRPr="0087669B" w:rsidRDefault="004E6473" w:rsidP="0087669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669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пункту </w:t>
      </w:r>
      <w:proofErr w:type="gramStart"/>
      <w:r w:rsidRPr="0087669B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87669B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до 01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2017 року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призначених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на посади до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набрання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наказом. При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плануванні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керівних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669B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87669B">
        <w:rPr>
          <w:rFonts w:ascii="Times New Roman" w:hAnsi="Times New Roman" w:cs="Times New Roman"/>
          <w:sz w:val="28"/>
          <w:szCs w:val="28"/>
        </w:rPr>
        <w:t>ільно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врахувати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дату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на посаду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(заступника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закладу, строки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викладають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, строки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>.</w:t>
      </w:r>
    </w:p>
    <w:p w:rsidR="004E6473" w:rsidRPr="0087669B" w:rsidRDefault="004E6473" w:rsidP="0087669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6473" w:rsidRPr="0087669B" w:rsidRDefault="004E6473" w:rsidP="0087669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669B">
        <w:rPr>
          <w:rFonts w:ascii="Times New Roman" w:hAnsi="Times New Roman" w:cs="Times New Roman"/>
          <w:sz w:val="28"/>
          <w:szCs w:val="28"/>
        </w:rPr>
        <w:t>Звертаємо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призначенню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на посади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позашкільних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lastRenderedPageBreak/>
        <w:t>навчальних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передувати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Зазначена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норма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24 Закону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" та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21 Закону</w:t>
      </w:r>
      <w:proofErr w:type="gram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позашкільну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>".</w:t>
      </w:r>
    </w:p>
    <w:p w:rsidR="004E6473" w:rsidRPr="0087669B" w:rsidRDefault="004E6473" w:rsidP="0087669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6473" w:rsidRPr="0087669B" w:rsidRDefault="004E6473" w:rsidP="0087669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669B">
        <w:rPr>
          <w:rFonts w:ascii="Times New Roman" w:hAnsi="Times New Roman" w:cs="Times New Roman"/>
          <w:sz w:val="28"/>
          <w:szCs w:val="28"/>
        </w:rPr>
        <w:t xml:space="preserve">До Типового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внесено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7669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7669B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та у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закладах, де вони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сумісництвом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обіймають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посади,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(пункт3.23. </w:t>
      </w:r>
      <w:proofErr w:type="gramStart"/>
      <w:r w:rsidRPr="0087669B">
        <w:rPr>
          <w:rFonts w:ascii="Times New Roman" w:hAnsi="Times New Roman" w:cs="Times New Roman"/>
          <w:sz w:val="28"/>
          <w:szCs w:val="28"/>
        </w:rPr>
        <w:t xml:space="preserve">Типового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Запроваджено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норму,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позачергова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проводитися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поданням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(пункт 1.9 </w:t>
      </w:r>
      <w:proofErr w:type="gramStart"/>
      <w:r w:rsidRPr="0087669B">
        <w:rPr>
          <w:rFonts w:ascii="Times New Roman" w:hAnsi="Times New Roman" w:cs="Times New Roman"/>
          <w:sz w:val="28"/>
          <w:szCs w:val="28"/>
        </w:rPr>
        <w:t>Типового</w:t>
      </w:r>
      <w:proofErr w:type="gram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). Пунктом 3.30 Типового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кваліфікаційна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присвоєні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працівнику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змінюватися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8766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669B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>.</w:t>
      </w:r>
    </w:p>
    <w:p w:rsidR="004E6473" w:rsidRPr="0087669B" w:rsidRDefault="004E6473" w:rsidP="0087669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6473" w:rsidRPr="0087669B" w:rsidRDefault="004E6473" w:rsidP="0087669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7669B">
        <w:rPr>
          <w:rFonts w:ascii="Times New Roman" w:hAnsi="Times New Roman" w:cs="Times New Roman"/>
          <w:sz w:val="28"/>
          <w:szCs w:val="28"/>
        </w:rPr>
        <w:t>Доручаємо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норм,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містяться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Змінах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до Типового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керівниками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та заступниками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штаті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6473" w:rsidRPr="0087669B" w:rsidRDefault="004E6473" w:rsidP="0087669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6473" w:rsidRPr="0087669B" w:rsidRDefault="004E6473" w:rsidP="0087669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>:</w:t>
      </w:r>
    </w:p>
    <w:p w:rsidR="004E6473" w:rsidRPr="0087669B" w:rsidRDefault="004E6473" w:rsidP="0087669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6473" w:rsidRPr="0087669B" w:rsidRDefault="004E6473" w:rsidP="0087669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669B">
        <w:rPr>
          <w:rFonts w:ascii="Times New Roman" w:hAnsi="Times New Roman" w:cs="Times New Roman"/>
          <w:sz w:val="28"/>
          <w:szCs w:val="28"/>
        </w:rPr>
        <w:t xml:space="preserve">1) наказ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08.08.2013 р. № 1135 "Про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Pr="0087669B">
        <w:rPr>
          <w:rFonts w:ascii="Times New Roman" w:hAnsi="Times New Roman" w:cs="Times New Roman"/>
          <w:sz w:val="28"/>
          <w:szCs w:val="28"/>
        </w:rPr>
        <w:t>Типового</w:t>
      </w:r>
      <w:proofErr w:type="gram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>";</w:t>
      </w:r>
    </w:p>
    <w:p w:rsidR="004E6473" w:rsidRPr="0087669B" w:rsidRDefault="004E6473" w:rsidP="0087669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6473" w:rsidRPr="0087669B" w:rsidRDefault="004E6473" w:rsidP="0087669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669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Типове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затверджене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06.10.2010 р. № 930 (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>).</w:t>
      </w:r>
    </w:p>
    <w:p w:rsidR="004E6473" w:rsidRPr="0087669B" w:rsidRDefault="004E6473" w:rsidP="004E64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0EA" w:rsidRPr="0087669B" w:rsidRDefault="004E6473" w:rsidP="004E6473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69B"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Міністра</w:t>
      </w:r>
      <w:proofErr w:type="spellEnd"/>
      <w:r w:rsidRPr="0087669B">
        <w:rPr>
          <w:rFonts w:ascii="Times New Roman" w:hAnsi="Times New Roman" w:cs="Times New Roman"/>
          <w:sz w:val="28"/>
          <w:szCs w:val="28"/>
        </w:rPr>
        <w:t xml:space="preserve">       Б.М. </w:t>
      </w:r>
      <w:proofErr w:type="spellStart"/>
      <w:r w:rsidRPr="0087669B">
        <w:rPr>
          <w:rFonts w:ascii="Times New Roman" w:hAnsi="Times New Roman" w:cs="Times New Roman"/>
          <w:sz w:val="28"/>
          <w:szCs w:val="28"/>
        </w:rPr>
        <w:t>Жебровський</w:t>
      </w:r>
      <w:proofErr w:type="spellEnd"/>
    </w:p>
    <w:sectPr w:rsidR="005150EA" w:rsidRPr="0087669B" w:rsidSect="0069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473"/>
    <w:rsid w:val="004E6473"/>
    <w:rsid w:val="005150EA"/>
    <w:rsid w:val="00697F7B"/>
    <w:rsid w:val="0087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4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2014-02-03T08:57:00Z</dcterms:created>
  <dcterms:modified xsi:type="dcterms:W3CDTF">2014-02-03T09:44:00Z</dcterms:modified>
</cp:coreProperties>
</file>