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30F" w:rsidRPr="00EC1EB1" w:rsidRDefault="0004130F" w:rsidP="00EC1EB1">
      <w:pPr>
        <w:pStyle w:val="a3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proofErr w:type="spellStart"/>
      <w:r w:rsidRPr="00EC1EB1">
        <w:rPr>
          <w:rFonts w:ascii="Times New Roman" w:hAnsi="Times New Roman" w:cs="Times New Roman"/>
          <w:color w:val="FF0000"/>
          <w:sz w:val="40"/>
          <w:szCs w:val="40"/>
        </w:rPr>
        <w:t>Юридична</w:t>
      </w:r>
      <w:proofErr w:type="spellEnd"/>
      <w:r w:rsidRPr="00EC1EB1">
        <w:rPr>
          <w:rFonts w:ascii="Times New Roman" w:hAnsi="Times New Roman" w:cs="Times New Roman"/>
          <w:color w:val="FF0000"/>
          <w:sz w:val="40"/>
          <w:szCs w:val="40"/>
        </w:rPr>
        <w:t xml:space="preserve"> </w:t>
      </w:r>
      <w:proofErr w:type="spellStart"/>
      <w:r w:rsidRPr="00EC1EB1">
        <w:rPr>
          <w:rFonts w:ascii="Times New Roman" w:hAnsi="Times New Roman" w:cs="Times New Roman"/>
          <w:color w:val="FF0000"/>
          <w:sz w:val="40"/>
          <w:szCs w:val="40"/>
        </w:rPr>
        <w:t>консультація</w:t>
      </w:r>
      <w:proofErr w:type="spellEnd"/>
      <w:r w:rsidRPr="00EC1EB1">
        <w:rPr>
          <w:rFonts w:ascii="Times New Roman" w:hAnsi="Times New Roman" w:cs="Times New Roman"/>
          <w:color w:val="FF0000"/>
          <w:sz w:val="40"/>
          <w:szCs w:val="40"/>
        </w:rPr>
        <w:t>:</w:t>
      </w:r>
    </w:p>
    <w:p w:rsidR="0004130F" w:rsidRPr="00EC1EB1" w:rsidRDefault="0004130F" w:rsidP="00EC1EB1">
      <w:pPr>
        <w:pStyle w:val="a3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proofErr w:type="spellStart"/>
      <w:r w:rsidRPr="00EC1EB1">
        <w:rPr>
          <w:rFonts w:ascii="Times New Roman" w:hAnsi="Times New Roman" w:cs="Times New Roman"/>
          <w:color w:val="FF0000"/>
          <w:sz w:val="40"/>
          <w:szCs w:val="40"/>
        </w:rPr>
        <w:t>Чи</w:t>
      </w:r>
      <w:proofErr w:type="spellEnd"/>
      <w:r w:rsidRPr="00EC1EB1">
        <w:rPr>
          <w:rFonts w:ascii="Times New Roman" w:hAnsi="Times New Roman" w:cs="Times New Roman"/>
          <w:color w:val="FF0000"/>
          <w:sz w:val="40"/>
          <w:szCs w:val="40"/>
        </w:rPr>
        <w:t xml:space="preserve"> </w:t>
      </w:r>
      <w:proofErr w:type="spellStart"/>
      <w:r w:rsidRPr="00EC1EB1">
        <w:rPr>
          <w:rFonts w:ascii="Times New Roman" w:hAnsi="Times New Roman" w:cs="Times New Roman"/>
          <w:color w:val="FF0000"/>
          <w:sz w:val="40"/>
          <w:szCs w:val="40"/>
        </w:rPr>
        <w:t>може</w:t>
      </w:r>
      <w:proofErr w:type="spellEnd"/>
      <w:r w:rsidRPr="00EC1EB1">
        <w:rPr>
          <w:rFonts w:ascii="Times New Roman" w:hAnsi="Times New Roman" w:cs="Times New Roman"/>
          <w:color w:val="FF0000"/>
          <w:sz w:val="40"/>
          <w:szCs w:val="40"/>
        </w:rPr>
        <w:t xml:space="preserve"> </w:t>
      </w:r>
      <w:proofErr w:type="spellStart"/>
      <w:r w:rsidRPr="00EC1EB1">
        <w:rPr>
          <w:rFonts w:ascii="Times New Roman" w:hAnsi="Times New Roman" w:cs="Times New Roman"/>
          <w:color w:val="FF0000"/>
          <w:sz w:val="40"/>
          <w:szCs w:val="40"/>
        </w:rPr>
        <w:t>адміністрація</w:t>
      </w:r>
      <w:proofErr w:type="spellEnd"/>
      <w:r w:rsidRPr="00EC1EB1">
        <w:rPr>
          <w:rFonts w:ascii="Times New Roman" w:hAnsi="Times New Roman" w:cs="Times New Roman"/>
          <w:color w:val="FF0000"/>
          <w:sz w:val="40"/>
          <w:szCs w:val="40"/>
        </w:rPr>
        <w:t xml:space="preserve"> </w:t>
      </w:r>
      <w:proofErr w:type="spellStart"/>
      <w:r w:rsidRPr="00EC1EB1">
        <w:rPr>
          <w:rFonts w:ascii="Times New Roman" w:hAnsi="Times New Roman" w:cs="Times New Roman"/>
          <w:color w:val="FF0000"/>
          <w:sz w:val="40"/>
          <w:szCs w:val="40"/>
        </w:rPr>
        <w:t>навчального</w:t>
      </w:r>
      <w:proofErr w:type="spellEnd"/>
      <w:r w:rsidRPr="00EC1EB1">
        <w:rPr>
          <w:rFonts w:ascii="Times New Roman" w:hAnsi="Times New Roman" w:cs="Times New Roman"/>
          <w:color w:val="FF0000"/>
          <w:sz w:val="40"/>
          <w:szCs w:val="40"/>
        </w:rPr>
        <w:t xml:space="preserve"> закладу без </w:t>
      </w:r>
      <w:proofErr w:type="spellStart"/>
      <w:r w:rsidRPr="00EC1EB1">
        <w:rPr>
          <w:rFonts w:ascii="Times New Roman" w:hAnsi="Times New Roman" w:cs="Times New Roman"/>
          <w:color w:val="FF0000"/>
          <w:sz w:val="40"/>
          <w:szCs w:val="40"/>
        </w:rPr>
        <w:t>попередження</w:t>
      </w:r>
      <w:proofErr w:type="spellEnd"/>
    </w:p>
    <w:p w:rsidR="0004130F" w:rsidRPr="00EC1EB1" w:rsidRDefault="0004130F" w:rsidP="00EC1EB1">
      <w:pPr>
        <w:pStyle w:val="a3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EC1EB1">
        <w:rPr>
          <w:rFonts w:ascii="Times New Roman" w:hAnsi="Times New Roman" w:cs="Times New Roman"/>
          <w:color w:val="FF0000"/>
          <w:sz w:val="40"/>
          <w:szCs w:val="40"/>
        </w:rPr>
        <w:t xml:space="preserve">прийти на </w:t>
      </w:r>
      <w:proofErr w:type="spellStart"/>
      <w:r w:rsidRPr="00EC1EB1">
        <w:rPr>
          <w:rFonts w:ascii="Times New Roman" w:hAnsi="Times New Roman" w:cs="Times New Roman"/>
          <w:color w:val="FF0000"/>
          <w:sz w:val="40"/>
          <w:szCs w:val="40"/>
        </w:rPr>
        <w:t>заняття</w:t>
      </w:r>
      <w:proofErr w:type="spellEnd"/>
      <w:r w:rsidRPr="00EC1EB1">
        <w:rPr>
          <w:rFonts w:ascii="Times New Roman" w:hAnsi="Times New Roman" w:cs="Times New Roman"/>
          <w:color w:val="FF0000"/>
          <w:sz w:val="40"/>
          <w:szCs w:val="40"/>
        </w:rPr>
        <w:t xml:space="preserve"> </w:t>
      </w:r>
      <w:proofErr w:type="spellStart"/>
      <w:r w:rsidRPr="00EC1EB1">
        <w:rPr>
          <w:rFonts w:ascii="Times New Roman" w:hAnsi="Times New Roman" w:cs="Times New Roman"/>
          <w:color w:val="FF0000"/>
          <w:sz w:val="40"/>
          <w:szCs w:val="40"/>
        </w:rPr>
        <w:t>і</w:t>
      </w:r>
      <w:proofErr w:type="spellEnd"/>
      <w:r w:rsidRPr="00EC1EB1">
        <w:rPr>
          <w:rFonts w:ascii="Times New Roman" w:hAnsi="Times New Roman" w:cs="Times New Roman"/>
          <w:color w:val="FF0000"/>
          <w:sz w:val="40"/>
          <w:szCs w:val="40"/>
        </w:rPr>
        <w:t xml:space="preserve"> </w:t>
      </w:r>
      <w:proofErr w:type="spellStart"/>
      <w:proofErr w:type="gramStart"/>
      <w:r w:rsidRPr="00EC1EB1">
        <w:rPr>
          <w:rFonts w:ascii="Times New Roman" w:hAnsi="Times New Roman" w:cs="Times New Roman"/>
          <w:color w:val="FF0000"/>
          <w:sz w:val="40"/>
          <w:szCs w:val="40"/>
        </w:rPr>
        <w:t>перев</w:t>
      </w:r>
      <w:proofErr w:type="gramEnd"/>
      <w:r w:rsidRPr="00EC1EB1">
        <w:rPr>
          <w:rFonts w:ascii="Times New Roman" w:hAnsi="Times New Roman" w:cs="Times New Roman"/>
          <w:color w:val="FF0000"/>
          <w:sz w:val="40"/>
          <w:szCs w:val="40"/>
        </w:rPr>
        <w:t>ірити</w:t>
      </w:r>
      <w:proofErr w:type="spellEnd"/>
      <w:r w:rsidRPr="00EC1EB1">
        <w:rPr>
          <w:rFonts w:ascii="Times New Roman" w:hAnsi="Times New Roman" w:cs="Times New Roman"/>
          <w:color w:val="FF0000"/>
          <w:sz w:val="40"/>
          <w:szCs w:val="40"/>
        </w:rPr>
        <w:t xml:space="preserve"> </w:t>
      </w:r>
      <w:proofErr w:type="spellStart"/>
      <w:r w:rsidRPr="00EC1EB1">
        <w:rPr>
          <w:rFonts w:ascii="Times New Roman" w:hAnsi="Times New Roman" w:cs="Times New Roman"/>
          <w:color w:val="FF0000"/>
          <w:sz w:val="40"/>
          <w:szCs w:val="40"/>
        </w:rPr>
        <w:t>документацію</w:t>
      </w:r>
      <w:proofErr w:type="spellEnd"/>
      <w:r w:rsidRPr="00EC1EB1">
        <w:rPr>
          <w:rFonts w:ascii="Times New Roman" w:hAnsi="Times New Roman" w:cs="Times New Roman"/>
          <w:color w:val="FF0000"/>
          <w:sz w:val="40"/>
          <w:szCs w:val="40"/>
        </w:rPr>
        <w:t>?</w:t>
      </w:r>
    </w:p>
    <w:p w:rsidR="0004130F" w:rsidRPr="00EC1EB1" w:rsidRDefault="0004130F" w:rsidP="00EC1EB1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130F" w:rsidRPr="00EC1EB1" w:rsidRDefault="0004130F" w:rsidP="00EC1EB1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1EB1">
        <w:rPr>
          <w:rFonts w:ascii="Times New Roman" w:hAnsi="Times New Roman" w:cs="Times New Roman"/>
          <w:b/>
          <w:sz w:val="28"/>
          <w:szCs w:val="28"/>
        </w:rPr>
        <w:t xml:space="preserve">Доброго дня! </w:t>
      </w:r>
      <w:proofErr w:type="spellStart"/>
      <w:r w:rsidRPr="00EC1EB1">
        <w:rPr>
          <w:rFonts w:ascii="Times New Roman" w:hAnsi="Times New Roman" w:cs="Times New Roman"/>
          <w:b/>
          <w:sz w:val="28"/>
          <w:szCs w:val="28"/>
        </w:rPr>
        <w:t>Скажіть</w:t>
      </w:r>
      <w:proofErr w:type="spellEnd"/>
      <w:r w:rsidRPr="00EC1EB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C1EB1">
        <w:rPr>
          <w:rFonts w:ascii="Times New Roman" w:hAnsi="Times New Roman" w:cs="Times New Roman"/>
          <w:b/>
          <w:sz w:val="28"/>
          <w:szCs w:val="28"/>
        </w:rPr>
        <w:t>будь-ласка</w:t>
      </w:r>
      <w:proofErr w:type="spellEnd"/>
      <w:r w:rsidRPr="00EC1EB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C1EB1">
        <w:rPr>
          <w:rFonts w:ascii="Times New Roman" w:hAnsi="Times New Roman" w:cs="Times New Roman"/>
          <w:b/>
          <w:sz w:val="28"/>
          <w:szCs w:val="28"/>
        </w:rPr>
        <w:t>чи</w:t>
      </w:r>
      <w:proofErr w:type="spellEnd"/>
      <w:r w:rsidRPr="00EC1EB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C1EB1">
        <w:rPr>
          <w:rFonts w:ascii="Times New Roman" w:hAnsi="Times New Roman" w:cs="Times New Roman"/>
          <w:b/>
          <w:sz w:val="28"/>
          <w:szCs w:val="28"/>
        </w:rPr>
        <w:t>має</w:t>
      </w:r>
      <w:proofErr w:type="spellEnd"/>
      <w:r w:rsidRPr="00EC1EB1">
        <w:rPr>
          <w:rFonts w:ascii="Times New Roman" w:hAnsi="Times New Roman" w:cs="Times New Roman"/>
          <w:b/>
          <w:sz w:val="28"/>
          <w:szCs w:val="28"/>
        </w:rPr>
        <w:t xml:space="preserve"> право директор, </w:t>
      </w:r>
      <w:proofErr w:type="spellStart"/>
      <w:r w:rsidRPr="00EC1EB1">
        <w:rPr>
          <w:rFonts w:ascii="Times New Roman" w:hAnsi="Times New Roman" w:cs="Times New Roman"/>
          <w:b/>
          <w:sz w:val="28"/>
          <w:szCs w:val="28"/>
        </w:rPr>
        <w:t>його</w:t>
      </w:r>
      <w:proofErr w:type="spellEnd"/>
      <w:r w:rsidRPr="00EC1EB1">
        <w:rPr>
          <w:rFonts w:ascii="Times New Roman" w:hAnsi="Times New Roman" w:cs="Times New Roman"/>
          <w:b/>
          <w:sz w:val="28"/>
          <w:szCs w:val="28"/>
        </w:rPr>
        <w:t xml:space="preserve"> заступник та методична служба ВНЗ І </w:t>
      </w:r>
      <w:proofErr w:type="spellStart"/>
      <w:proofErr w:type="gramStart"/>
      <w:r w:rsidRPr="00EC1EB1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EC1EB1">
        <w:rPr>
          <w:rFonts w:ascii="Times New Roman" w:hAnsi="Times New Roman" w:cs="Times New Roman"/>
          <w:b/>
          <w:sz w:val="28"/>
          <w:szCs w:val="28"/>
        </w:rPr>
        <w:t>івня</w:t>
      </w:r>
      <w:proofErr w:type="spellEnd"/>
      <w:r w:rsidRPr="00EC1EB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C1EB1">
        <w:rPr>
          <w:rFonts w:ascii="Times New Roman" w:hAnsi="Times New Roman" w:cs="Times New Roman"/>
          <w:b/>
          <w:sz w:val="28"/>
          <w:szCs w:val="28"/>
        </w:rPr>
        <w:t>акредитації</w:t>
      </w:r>
      <w:proofErr w:type="spellEnd"/>
      <w:r w:rsidRPr="00EC1EB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C1EB1">
        <w:rPr>
          <w:rFonts w:ascii="Times New Roman" w:hAnsi="Times New Roman" w:cs="Times New Roman"/>
          <w:b/>
          <w:sz w:val="28"/>
          <w:szCs w:val="28"/>
        </w:rPr>
        <w:t>приходити</w:t>
      </w:r>
      <w:proofErr w:type="spellEnd"/>
      <w:r w:rsidRPr="00EC1EB1">
        <w:rPr>
          <w:rFonts w:ascii="Times New Roman" w:hAnsi="Times New Roman" w:cs="Times New Roman"/>
          <w:b/>
          <w:sz w:val="28"/>
          <w:szCs w:val="28"/>
        </w:rPr>
        <w:t xml:space="preserve"> без </w:t>
      </w:r>
      <w:proofErr w:type="spellStart"/>
      <w:r w:rsidRPr="00EC1EB1">
        <w:rPr>
          <w:rFonts w:ascii="Times New Roman" w:hAnsi="Times New Roman" w:cs="Times New Roman"/>
          <w:b/>
          <w:sz w:val="28"/>
          <w:szCs w:val="28"/>
        </w:rPr>
        <w:t>попередження</w:t>
      </w:r>
      <w:proofErr w:type="spellEnd"/>
      <w:r w:rsidRPr="00EC1EB1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EC1EB1">
        <w:rPr>
          <w:rFonts w:ascii="Times New Roman" w:hAnsi="Times New Roman" w:cs="Times New Roman"/>
          <w:b/>
          <w:sz w:val="28"/>
          <w:szCs w:val="28"/>
        </w:rPr>
        <w:t>заняття</w:t>
      </w:r>
      <w:proofErr w:type="spellEnd"/>
      <w:r w:rsidRPr="00EC1EB1">
        <w:rPr>
          <w:rFonts w:ascii="Times New Roman" w:hAnsi="Times New Roman" w:cs="Times New Roman"/>
          <w:b/>
          <w:sz w:val="28"/>
          <w:szCs w:val="28"/>
        </w:rPr>
        <w:t xml:space="preserve"> до </w:t>
      </w:r>
      <w:proofErr w:type="spellStart"/>
      <w:r w:rsidRPr="00EC1EB1">
        <w:rPr>
          <w:rFonts w:ascii="Times New Roman" w:hAnsi="Times New Roman" w:cs="Times New Roman"/>
          <w:b/>
          <w:sz w:val="28"/>
          <w:szCs w:val="28"/>
        </w:rPr>
        <w:t>викладачів</w:t>
      </w:r>
      <w:proofErr w:type="spellEnd"/>
      <w:r w:rsidRPr="00EC1EB1">
        <w:rPr>
          <w:rFonts w:ascii="Times New Roman" w:hAnsi="Times New Roman" w:cs="Times New Roman"/>
          <w:b/>
          <w:sz w:val="28"/>
          <w:szCs w:val="28"/>
        </w:rPr>
        <w:t xml:space="preserve">, а </w:t>
      </w:r>
      <w:proofErr w:type="spellStart"/>
      <w:r w:rsidRPr="00EC1EB1">
        <w:rPr>
          <w:rFonts w:ascii="Times New Roman" w:hAnsi="Times New Roman" w:cs="Times New Roman"/>
          <w:b/>
          <w:sz w:val="28"/>
          <w:szCs w:val="28"/>
        </w:rPr>
        <w:t>також</w:t>
      </w:r>
      <w:proofErr w:type="spellEnd"/>
      <w:r w:rsidRPr="00EC1EB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C1EB1">
        <w:rPr>
          <w:rFonts w:ascii="Times New Roman" w:hAnsi="Times New Roman" w:cs="Times New Roman"/>
          <w:b/>
          <w:sz w:val="28"/>
          <w:szCs w:val="28"/>
        </w:rPr>
        <w:t>перевіряти</w:t>
      </w:r>
      <w:proofErr w:type="spellEnd"/>
      <w:r w:rsidRPr="00EC1EB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C1EB1">
        <w:rPr>
          <w:rFonts w:ascii="Times New Roman" w:hAnsi="Times New Roman" w:cs="Times New Roman"/>
          <w:b/>
          <w:sz w:val="28"/>
          <w:szCs w:val="28"/>
        </w:rPr>
        <w:t>навчальну</w:t>
      </w:r>
      <w:proofErr w:type="spellEnd"/>
      <w:r w:rsidRPr="00EC1EB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C1EB1">
        <w:rPr>
          <w:rFonts w:ascii="Times New Roman" w:hAnsi="Times New Roman" w:cs="Times New Roman"/>
          <w:b/>
          <w:sz w:val="28"/>
          <w:szCs w:val="28"/>
        </w:rPr>
        <w:t>документацію</w:t>
      </w:r>
      <w:proofErr w:type="spellEnd"/>
      <w:r w:rsidRPr="00EC1EB1">
        <w:rPr>
          <w:rFonts w:ascii="Times New Roman" w:hAnsi="Times New Roman" w:cs="Times New Roman"/>
          <w:b/>
          <w:sz w:val="28"/>
          <w:szCs w:val="28"/>
        </w:rPr>
        <w:t xml:space="preserve">? </w:t>
      </w:r>
      <w:proofErr w:type="spellStart"/>
      <w:r w:rsidRPr="00EC1EB1">
        <w:rPr>
          <w:rFonts w:ascii="Times New Roman" w:hAnsi="Times New Roman" w:cs="Times New Roman"/>
          <w:b/>
          <w:sz w:val="28"/>
          <w:szCs w:val="28"/>
        </w:rPr>
        <w:t>Дякую</w:t>
      </w:r>
      <w:proofErr w:type="spellEnd"/>
    </w:p>
    <w:p w:rsidR="0004130F" w:rsidRPr="00EC1EB1" w:rsidRDefault="0004130F" w:rsidP="00EC1EB1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130F" w:rsidRPr="00EC1EB1" w:rsidRDefault="0004130F" w:rsidP="00EC1E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1EB1">
        <w:rPr>
          <w:rFonts w:ascii="Times New Roman" w:hAnsi="Times New Roman" w:cs="Times New Roman"/>
          <w:sz w:val="28"/>
          <w:szCs w:val="28"/>
        </w:rPr>
        <w:t>Шановний</w:t>
      </w:r>
      <w:proofErr w:type="spellEnd"/>
      <w:r w:rsidRPr="00EC1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1EB1">
        <w:rPr>
          <w:rFonts w:ascii="Times New Roman" w:hAnsi="Times New Roman" w:cs="Times New Roman"/>
          <w:sz w:val="28"/>
          <w:szCs w:val="28"/>
        </w:rPr>
        <w:t>дописувачу</w:t>
      </w:r>
      <w:proofErr w:type="spellEnd"/>
      <w:r w:rsidRPr="00EC1EB1">
        <w:rPr>
          <w:rFonts w:ascii="Times New Roman" w:hAnsi="Times New Roman" w:cs="Times New Roman"/>
          <w:sz w:val="28"/>
          <w:szCs w:val="28"/>
        </w:rPr>
        <w:t>,</w:t>
      </w:r>
    </w:p>
    <w:p w:rsidR="0004130F" w:rsidRPr="00EC1EB1" w:rsidRDefault="0004130F" w:rsidP="00EC1E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130F" w:rsidRPr="00EC1EB1" w:rsidRDefault="0004130F" w:rsidP="00EC1E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C1EB1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EC1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1EB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C1EB1">
        <w:rPr>
          <w:rFonts w:ascii="Times New Roman" w:hAnsi="Times New Roman" w:cs="Times New Roman"/>
          <w:sz w:val="28"/>
          <w:szCs w:val="28"/>
        </w:rPr>
        <w:t xml:space="preserve"> ст. 32 Закону </w:t>
      </w:r>
      <w:proofErr w:type="spellStart"/>
      <w:r w:rsidRPr="00EC1EB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EC1EB1">
        <w:rPr>
          <w:rFonts w:ascii="Times New Roman" w:hAnsi="Times New Roman" w:cs="Times New Roman"/>
          <w:sz w:val="28"/>
          <w:szCs w:val="28"/>
        </w:rPr>
        <w:t xml:space="preserve"> "Про </w:t>
      </w:r>
      <w:proofErr w:type="spellStart"/>
      <w:r w:rsidRPr="00EC1EB1">
        <w:rPr>
          <w:rFonts w:ascii="Times New Roman" w:hAnsi="Times New Roman" w:cs="Times New Roman"/>
          <w:sz w:val="28"/>
          <w:szCs w:val="28"/>
        </w:rPr>
        <w:t>Вищу</w:t>
      </w:r>
      <w:proofErr w:type="spellEnd"/>
      <w:r w:rsidRPr="00EC1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1EB1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EC1EB1">
        <w:rPr>
          <w:rFonts w:ascii="Times New Roman" w:hAnsi="Times New Roman" w:cs="Times New Roman"/>
          <w:sz w:val="28"/>
          <w:szCs w:val="28"/>
        </w:rPr>
        <w:t xml:space="preserve">", </w:t>
      </w:r>
      <w:proofErr w:type="spellStart"/>
      <w:r w:rsidRPr="00EC1EB1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Pr="00EC1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1EB1">
        <w:rPr>
          <w:rFonts w:ascii="Times New Roman" w:hAnsi="Times New Roman" w:cs="Times New Roman"/>
          <w:sz w:val="28"/>
          <w:szCs w:val="28"/>
        </w:rPr>
        <w:t>вищого</w:t>
      </w:r>
      <w:proofErr w:type="spellEnd"/>
      <w:r w:rsidRPr="00EC1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1EB1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EC1EB1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EC1EB1">
        <w:rPr>
          <w:rFonts w:ascii="Times New Roman" w:hAnsi="Times New Roman" w:cs="Times New Roman"/>
          <w:sz w:val="28"/>
          <w:szCs w:val="28"/>
        </w:rPr>
        <w:t>здійснює</w:t>
      </w:r>
      <w:proofErr w:type="spellEnd"/>
      <w:r w:rsidRPr="00EC1EB1">
        <w:rPr>
          <w:rFonts w:ascii="Times New Roman" w:hAnsi="Times New Roman" w:cs="Times New Roman"/>
          <w:sz w:val="28"/>
          <w:szCs w:val="28"/>
        </w:rPr>
        <w:t xml:space="preserve"> контроль за </w:t>
      </w:r>
      <w:proofErr w:type="spellStart"/>
      <w:r w:rsidRPr="00EC1EB1">
        <w:rPr>
          <w:rFonts w:ascii="Times New Roman" w:hAnsi="Times New Roman" w:cs="Times New Roman"/>
          <w:sz w:val="28"/>
          <w:szCs w:val="28"/>
        </w:rPr>
        <w:t>якістю</w:t>
      </w:r>
      <w:proofErr w:type="spellEnd"/>
      <w:r w:rsidRPr="00EC1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1EB1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EC1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1EB1">
        <w:rPr>
          <w:rFonts w:ascii="Times New Roman" w:hAnsi="Times New Roman" w:cs="Times New Roman"/>
          <w:sz w:val="28"/>
          <w:szCs w:val="28"/>
        </w:rPr>
        <w:t>викладачів</w:t>
      </w:r>
      <w:proofErr w:type="spellEnd"/>
      <w:r w:rsidRPr="00EC1E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1EB1">
        <w:rPr>
          <w:rFonts w:ascii="Times New Roman" w:hAnsi="Times New Roman" w:cs="Times New Roman"/>
          <w:sz w:val="28"/>
          <w:szCs w:val="28"/>
        </w:rPr>
        <w:t>організацією</w:t>
      </w:r>
      <w:proofErr w:type="spellEnd"/>
      <w:r w:rsidRPr="00EC1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1EB1">
        <w:rPr>
          <w:rFonts w:ascii="Times New Roman" w:hAnsi="Times New Roman" w:cs="Times New Roman"/>
          <w:sz w:val="28"/>
          <w:szCs w:val="28"/>
        </w:rPr>
        <w:t>навчально-виховної</w:t>
      </w:r>
      <w:proofErr w:type="spellEnd"/>
      <w:r w:rsidRPr="00EC1EB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C1EB1">
        <w:rPr>
          <w:rFonts w:ascii="Times New Roman" w:hAnsi="Times New Roman" w:cs="Times New Roman"/>
          <w:sz w:val="28"/>
          <w:szCs w:val="28"/>
        </w:rPr>
        <w:t>культурно-масової</w:t>
      </w:r>
      <w:proofErr w:type="spellEnd"/>
      <w:r w:rsidRPr="00EC1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1EB1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EC1EB1">
        <w:rPr>
          <w:rFonts w:ascii="Times New Roman" w:hAnsi="Times New Roman" w:cs="Times New Roman"/>
          <w:sz w:val="28"/>
          <w:szCs w:val="28"/>
        </w:rPr>
        <w:t xml:space="preserve">, станом </w:t>
      </w:r>
      <w:proofErr w:type="spellStart"/>
      <w:r w:rsidRPr="00EC1EB1">
        <w:rPr>
          <w:rFonts w:ascii="Times New Roman" w:hAnsi="Times New Roman" w:cs="Times New Roman"/>
          <w:sz w:val="28"/>
          <w:szCs w:val="28"/>
        </w:rPr>
        <w:t>фізичного</w:t>
      </w:r>
      <w:proofErr w:type="spellEnd"/>
      <w:r w:rsidRPr="00EC1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1EB1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EC1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1EB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C1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1EB1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EC1E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1EB1">
        <w:rPr>
          <w:rFonts w:ascii="Times New Roman" w:hAnsi="Times New Roman" w:cs="Times New Roman"/>
          <w:sz w:val="28"/>
          <w:szCs w:val="28"/>
        </w:rPr>
        <w:t>організовує</w:t>
      </w:r>
      <w:proofErr w:type="spellEnd"/>
      <w:r w:rsidRPr="00EC1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1EB1">
        <w:rPr>
          <w:rFonts w:ascii="Times New Roman" w:hAnsi="Times New Roman" w:cs="Times New Roman"/>
          <w:sz w:val="28"/>
          <w:szCs w:val="28"/>
        </w:rPr>
        <w:t>побутове</w:t>
      </w:r>
      <w:proofErr w:type="spellEnd"/>
      <w:r w:rsidRPr="00EC1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1EB1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EC1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1EB1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EC1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1EB1">
        <w:rPr>
          <w:rFonts w:ascii="Times New Roman" w:hAnsi="Times New Roman" w:cs="Times New Roman"/>
          <w:sz w:val="28"/>
          <w:szCs w:val="28"/>
        </w:rPr>
        <w:t>навчально-виховного</w:t>
      </w:r>
      <w:proofErr w:type="spellEnd"/>
      <w:r w:rsidRPr="00EC1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1EB1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EC1EB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C1EB1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EC1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1EB1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EC1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1EB1">
        <w:rPr>
          <w:rFonts w:ascii="Times New Roman" w:hAnsi="Times New Roman" w:cs="Times New Roman"/>
          <w:sz w:val="28"/>
          <w:szCs w:val="28"/>
        </w:rPr>
        <w:t>вищого</w:t>
      </w:r>
      <w:proofErr w:type="spellEnd"/>
      <w:r w:rsidRPr="00EC1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1EB1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EC1EB1">
        <w:rPr>
          <w:rFonts w:ascii="Times New Roman" w:hAnsi="Times New Roman" w:cs="Times New Roman"/>
          <w:sz w:val="28"/>
          <w:szCs w:val="28"/>
        </w:rPr>
        <w:t xml:space="preserve"> закладу.</w:t>
      </w:r>
      <w:proofErr w:type="gramEnd"/>
    </w:p>
    <w:p w:rsidR="0004130F" w:rsidRPr="00EC1EB1" w:rsidRDefault="0004130F" w:rsidP="00EC1E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94990" w:rsidRPr="00EC1EB1" w:rsidRDefault="0004130F" w:rsidP="00EC1E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1EB1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EC1E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1EB1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EC1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1EB1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EC1EB1">
        <w:rPr>
          <w:rFonts w:ascii="Times New Roman" w:hAnsi="Times New Roman" w:cs="Times New Roman"/>
          <w:sz w:val="28"/>
          <w:szCs w:val="28"/>
        </w:rPr>
        <w:t xml:space="preserve"> право </w:t>
      </w:r>
      <w:proofErr w:type="spellStart"/>
      <w:r w:rsidRPr="00EC1EB1">
        <w:rPr>
          <w:rFonts w:ascii="Times New Roman" w:hAnsi="Times New Roman" w:cs="Times New Roman"/>
          <w:sz w:val="28"/>
          <w:szCs w:val="28"/>
        </w:rPr>
        <w:t>відвідувати</w:t>
      </w:r>
      <w:proofErr w:type="spellEnd"/>
      <w:r w:rsidRPr="00EC1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1EB1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EC1E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1EB1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EC1EB1">
        <w:rPr>
          <w:rFonts w:ascii="Times New Roman" w:hAnsi="Times New Roman" w:cs="Times New Roman"/>
          <w:sz w:val="28"/>
          <w:szCs w:val="28"/>
        </w:rPr>
        <w:t xml:space="preserve"> проводить </w:t>
      </w:r>
      <w:proofErr w:type="spellStart"/>
      <w:r w:rsidRPr="00EC1EB1">
        <w:rPr>
          <w:rFonts w:ascii="Times New Roman" w:hAnsi="Times New Roman" w:cs="Times New Roman"/>
          <w:sz w:val="28"/>
          <w:szCs w:val="28"/>
        </w:rPr>
        <w:t>викладач</w:t>
      </w:r>
      <w:proofErr w:type="spellEnd"/>
      <w:r w:rsidRPr="00EC1E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1EB1">
        <w:rPr>
          <w:rFonts w:ascii="Times New Roman" w:hAnsi="Times New Roman" w:cs="Times New Roman"/>
          <w:sz w:val="28"/>
          <w:szCs w:val="28"/>
        </w:rPr>
        <w:t>оскільки</w:t>
      </w:r>
      <w:proofErr w:type="spellEnd"/>
      <w:r w:rsidRPr="00EC1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1EB1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Pr="00EC1EB1">
        <w:rPr>
          <w:rFonts w:ascii="Times New Roman" w:hAnsi="Times New Roman" w:cs="Times New Roman"/>
          <w:sz w:val="28"/>
          <w:szCs w:val="28"/>
        </w:rPr>
        <w:t xml:space="preserve"> повинен </w:t>
      </w:r>
      <w:proofErr w:type="spellStart"/>
      <w:r w:rsidRPr="00EC1EB1">
        <w:rPr>
          <w:rFonts w:ascii="Times New Roman" w:hAnsi="Times New Roman" w:cs="Times New Roman"/>
          <w:sz w:val="28"/>
          <w:szCs w:val="28"/>
        </w:rPr>
        <w:t>контролювати</w:t>
      </w:r>
      <w:proofErr w:type="spellEnd"/>
      <w:r w:rsidRPr="00EC1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1EB1">
        <w:rPr>
          <w:rFonts w:ascii="Times New Roman" w:hAnsi="Times New Roman" w:cs="Times New Roman"/>
          <w:sz w:val="28"/>
          <w:szCs w:val="28"/>
        </w:rPr>
        <w:t>якість</w:t>
      </w:r>
      <w:proofErr w:type="spellEnd"/>
      <w:r w:rsidRPr="00EC1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1EB1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EC1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1EB1">
        <w:rPr>
          <w:rFonts w:ascii="Times New Roman" w:hAnsi="Times New Roman" w:cs="Times New Roman"/>
          <w:sz w:val="28"/>
          <w:szCs w:val="28"/>
        </w:rPr>
        <w:t>викладачів</w:t>
      </w:r>
      <w:proofErr w:type="spellEnd"/>
      <w:r w:rsidRPr="00EC1EB1">
        <w:rPr>
          <w:rFonts w:ascii="Times New Roman" w:hAnsi="Times New Roman" w:cs="Times New Roman"/>
          <w:sz w:val="28"/>
          <w:szCs w:val="28"/>
        </w:rPr>
        <w:t xml:space="preserve">. Так, як </w:t>
      </w:r>
      <w:proofErr w:type="spellStart"/>
      <w:r w:rsidRPr="00EC1EB1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Pr="00EC1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1EB1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EC1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1EB1">
        <w:rPr>
          <w:rFonts w:ascii="Times New Roman" w:hAnsi="Times New Roman" w:cs="Times New Roman"/>
          <w:sz w:val="28"/>
          <w:szCs w:val="28"/>
        </w:rPr>
        <w:t>делегувати</w:t>
      </w:r>
      <w:proofErr w:type="spellEnd"/>
      <w:r w:rsidRPr="00EC1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1EB1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EC1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1EB1">
        <w:rPr>
          <w:rFonts w:ascii="Times New Roman" w:hAnsi="Times New Roman" w:cs="Times New Roman"/>
          <w:sz w:val="28"/>
          <w:szCs w:val="28"/>
        </w:rPr>
        <w:t>певні</w:t>
      </w:r>
      <w:proofErr w:type="spellEnd"/>
      <w:r w:rsidRPr="00EC1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1EB1">
        <w:rPr>
          <w:rFonts w:ascii="Times New Roman" w:hAnsi="Times New Roman" w:cs="Times New Roman"/>
          <w:sz w:val="28"/>
          <w:szCs w:val="28"/>
        </w:rPr>
        <w:t>повноваження</w:t>
      </w:r>
      <w:proofErr w:type="spellEnd"/>
      <w:r w:rsidRPr="00EC1EB1">
        <w:rPr>
          <w:rFonts w:ascii="Times New Roman" w:hAnsi="Times New Roman" w:cs="Times New Roman"/>
          <w:sz w:val="28"/>
          <w:szCs w:val="28"/>
        </w:rPr>
        <w:t xml:space="preserve"> заступнику, то у </w:t>
      </w:r>
      <w:proofErr w:type="spellStart"/>
      <w:r w:rsidRPr="00EC1EB1">
        <w:rPr>
          <w:rFonts w:ascii="Times New Roman" w:hAnsi="Times New Roman" w:cs="Times New Roman"/>
          <w:sz w:val="28"/>
          <w:szCs w:val="28"/>
        </w:rPr>
        <w:t>деяких</w:t>
      </w:r>
      <w:proofErr w:type="spellEnd"/>
      <w:r w:rsidRPr="00EC1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1EB1">
        <w:rPr>
          <w:rFonts w:ascii="Times New Roman" w:hAnsi="Times New Roman" w:cs="Times New Roman"/>
          <w:sz w:val="28"/>
          <w:szCs w:val="28"/>
        </w:rPr>
        <w:t>випадках</w:t>
      </w:r>
      <w:proofErr w:type="spellEnd"/>
      <w:r w:rsidRPr="00EC1EB1">
        <w:rPr>
          <w:rFonts w:ascii="Times New Roman" w:hAnsi="Times New Roman" w:cs="Times New Roman"/>
          <w:sz w:val="28"/>
          <w:szCs w:val="28"/>
        </w:rPr>
        <w:t xml:space="preserve"> заступник </w:t>
      </w:r>
      <w:proofErr w:type="spellStart"/>
      <w:r w:rsidRPr="00EC1EB1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EC1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1EB1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EC1EB1">
        <w:rPr>
          <w:rFonts w:ascii="Times New Roman" w:hAnsi="Times New Roman" w:cs="Times New Roman"/>
          <w:sz w:val="28"/>
          <w:szCs w:val="28"/>
        </w:rPr>
        <w:t xml:space="preserve"> право </w:t>
      </w:r>
      <w:proofErr w:type="spellStart"/>
      <w:r w:rsidRPr="00EC1EB1">
        <w:rPr>
          <w:rFonts w:ascii="Times New Roman" w:hAnsi="Times New Roman" w:cs="Times New Roman"/>
          <w:sz w:val="28"/>
          <w:szCs w:val="28"/>
        </w:rPr>
        <w:t>відвідувати</w:t>
      </w:r>
      <w:proofErr w:type="spellEnd"/>
      <w:r w:rsidRPr="00EC1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1EB1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EC1E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1EB1">
        <w:rPr>
          <w:rFonts w:ascii="Times New Roman" w:hAnsi="Times New Roman" w:cs="Times New Roman"/>
          <w:sz w:val="28"/>
          <w:szCs w:val="28"/>
        </w:rPr>
        <w:t>викладача</w:t>
      </w:r>
      <w:proofErr w:type="spellEnd"/>
      <w:r w:rsidRPr="00EC1E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1EB1">
        <w:rPr>
          <w:rFonts w:ascii="Times New Roman" w:hAnsi="Times New Roman" w:cs="Times New Roman"/>
          <w:sz w:val="28"/>
          <w:szCs w:val="28"/>
        </w:rPr>
        <w:t>та</w:t>
      </w:r>
      <w:proofErr w:type="gramEnd"/>
      <w:r w:rsidRPr="00EC1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1EB1">
        <w:rPr>
          <w:rFonts w:ascii="Times New Roman" w:hAnsi="Times New Roman" w:cs="Times New Roman"/>
          <w:sz w:val="28"/>
          <w:szCs w:val="28"/>
        </w:rPr>
        <w:t>перевіряти</w:t>
      </w:r>
      <w:proofErr w:type="spellEnd"/>
      <w:r w:rsidRPr="00EC1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1EB1">
        <w:rPr>
          <w:rFonts w:ascii="Times New Roman" w:hAnsi="Times New Roman" w:cs="Times New Roman"/>
          <w:sz w:val="28"/>
          <w:szCs w:val="28"/>
        </w:rPr>
        <w:t>навчальну</w:t>
      </w:r>
      <w:proofErr w:type="spellEnd"/>
      <w:r w:rsidRPr="00EC1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1EB1">
        <w:rPr>
          <w:rFonts w:ascii="Times New Roman" w:hAnsi="Times New Roman" w:cs="Times New Roman"/>
          <w:sz w:val="28"/>
          <w:szCs w:val="28"/>
        </w:rPr>
        <w:t>документацію</w:t>
      </w:r>
      <w:proofErr w:type="spellEnd"/>
      <w:r w:rsidRPr="00EC1EB1">
        <w:rPr>
          <w:rFonts w:ascii="Times New Roman" w:hAnsi="Times New Roman" w:cs="Times New Roman"/>
          <w:sz w:val="28"/>
          <w:szCs w:val="28"/>
        </w:rPr>
        <w:t>.</w:t>
      </w:r>
    </w:p>
    <w:sectPr w:rsidR="00994990" w:rsidRPr="00EC1EB1" w:rsidSect="000B3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130F"/>
    <w:rsid w:val="0004130F"/>
    <w:rsid w:val="000B3253"/>
    <w:rsid w:val="00994990"/>
    <w:rsid w:val="00EC1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130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885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2014-02-03T09:09:00Z</dcterms:created>
  <dcterms:modified xsi:type="dcterms:W3CDTF">2014-02-03T10:34:00Z</dcterms:modified>
</cp:coreProperties>
</file>